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E8D24" w14:textId="77777777" w:rsidR="00CD7496" w:rsidRDefault="002E5967">
      <w:pPr>
        <w:spacing w:after="538" w:line="259" w:lineRule="auto"/>
        <w:ind w:left="3824" w:firstLine="0"/>
      </w:pPr>
      <w:r>
        <w:rPr>
          <w:noProof/>
        </w:rPr>
        <w:drawing>
          <wp:inline distT="0" distB="0" distL="0" distR="0" wp14:anchorId="74EA7375" wp14:editId="615C4FDB">
            <wp:extent cx="2989962" cy="96173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2989962" cy="961739"/>
                    </a:xfrm>
                    <a:prstGeom prst="rect">
                      <a:avLst/>
                    </a:prstGeom>
                  </pic:spPr>
                </pic:pic>
              </a:graphicData>
            </a:graphic>
          </wp:inline>
        </w:drawing>
      </w:r>
    </w:p>
    <w:p w14:paraId="26C99A03" w14:textId="77777777" w:rsidR="00CD7496" w:rsidRDefault="002E5967">
      <w:pPr>
        <w:spacing w:after="0" w:line="259" w:lineRule="auto"/>
        <w:ind w:left="0" w:firstLine="0"/>
      </w:pPr>
      <w:r>
        <w:rPr>
          <w:b/>
          <w:i w:val="0"/>
          <w:color w:val="066667"/>
          <w:sz w:val="48"/>
        </w:rPr>
        <w:t>Aanmelding dossier bij NU'91 Juridische Service</w:t>
      </w:r>
    </w:p>
    <w:p w14:paraId="1F26295A" w14:textId="77777777" w:rsidR="00CD7496" w:rsidRDefault="002E5967">
      <w:pPr>
        <w:spacing w:after="692" w:line="259" w:lineRule="auto"/>
        <w:ind w:left="-852" w:right="-864" w:firstLine="0"/>
      </w:pPr>
      <w:r>
        <w:rPr>
          <w:i w:val="0"/>
          <w:noProof/>
          <w:sz w:val="22"/>
        </w:rPr>
        <mc:AlternateContent>
          <mc:Choice Requires="wpg">
            <w:drawing>
              <wp:inline distT="0" distB="0" distL="0" distR="0" wp14:anchorId="2D70643E" wp14:editId="4BC276A4">
                <wp:extent cx="8558614" cy="114250"/>
                <wp:effectExtent l="0" t="0" r="0" b="0"/>
                <wp:docPr id="379" name="Group 379"/>
                <wp:cNvGraphicFramePr/>
                <a:graphic xmlns:a="http://schemas.openxmlformats.org/drawingml/2006/main">
                  <a:graphicData uri="http://schemas.microsoft.com/office/word/2010/wordprocessingGroup">
                    <wpg:wgp>
                      <wpg:cNvGrpSpPr/>
                      <wpg:grpSpPr>
                        <a:xfrm>
                          <a:off x="0" y="0"/>
                          <a:ext cx="8558614" cy="114250"/>
                          <a:chOff x="0" y="0"/>
                          <a:chExt cx="8558614" cy="114250"/>
                        </a:xfrm>
                      </wpg:grpSpPr>
                      <wps:wsp>
                        <wps:cNvPr id="21" name="Shape 21"/>
                        <wps:cNvSpPr/>
                        <wps:spPr>
                          <a:xfrm>
                            <a:off x="0" y="0"/>
                            <a:ext cx="8558614" cy="114250"/>
                          </a:xfrm>
                          <a:custGeom>
                            <a:avLst/>
                            <a:gdLst/>
                            <a:ahLst/>
                            <a:cxnLst/>
                            <a:rect l="0" t="0" r="0" b="0"/>
                            <a:pathLst>
                              <a:path w="8558614" h="114250">
                                <a:moveTo>
                                  <a:pt x="0" y="0"/>
                                </a:moveTo>
                                <a:lnTo>
                                  <a:pt x="8082485" y="0"/>
                                </a:lnTo>
                                <a:lnTo>
                                  <a:pt x="8558614" y="0"/>
                                </a:lnTo>
                                <a:lnTo>
                                  <a:pt x="8558614" y="114250"/>
                                </a:lnTo>
                                <a:lnTo>
                                  <a:pt x="0" y="114250"/>
                                </a:lnTo>
                                <a:lnTo>
                                  <a:pt x="0" y="0"/>
                                </a:lnTo>
                                <a:close/>
                              </a:path>
                            </a:pathLst>
                          </a:custGeom>
                          <a:ln w="0" cap="flat">
                            <a:miter lim="127000"/>
                          </a:ln>
                        </wps:spPr>
                        <wps:style>
                          <a:lnRef idx="0">
                            <a:srgbClr val="000000">
                              <a:alpha val="0"/>
                            </a:srgbClr>
                          </a:lnRef>
                          <a:fillRef idx="1">
                            <a:srgbClr val="066667"/>
                          </a:fillRef>
                          <a:effectRef idx="0">
                            <a:scrgbClr r="0" g="0" b="0"/>
                          </a:effectRef>
                          <a:fontRef idx="none"/>
                        </wps:style>
                        <wps:bodyPr/>
                      </wps:wsp>
                    </wpg:wgp>
                  </a:graphicData>
                </a:graphic>
              </wp:inline>
            </w:drawing>
          </mc:Choice>
          <mc:Fallback>
            <w:pict>
              <v:group id="Group 379" o:spid="_x0000_s1026" style="width:673.9pt;height:9pt;mso-position-horizontal-relative:char;mso-position-vertical-relative:line" coordsize="85586,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Q4hgIAAI8GAAAOAAAAZHJzL2Uyb0RvYy54bWykVc1u2zAMvg/YOwi6L7azJPWMJD2sWy7D&#10;VrTdAyiy/APIkiApcfL2oxhbSVOsw1ofbIoiP5KfKHp5e+gk2QvrWq1WNJuklAjFddmqekV/P33/&#10;lFPiPFMlk1qJFT0KR2/XHz8se1OIqW60LIUlAKJc0ZsVbbw3RZI43oiOuYk2QsFmpW3HPCxtnZSW&#10;9YDeyWSapouk17Y0VnPhHGjvTpt0jfhVJbj/VVVOeCJXFHLz+Lb43oZ3sl6yorbMNC0f0mBvyKJj&#10;rYKgEeqOeUZ2tn0B1bXcaqcrP+G6S3RVtVxgDVBNll5Vs7F6Z7CWuuhrE2kCaq94ejMs/7m/t6Qt&#10;V/TzzRdKFOvgkDAuCQqgpzd1AVYbax7NvR0U9WkVKj5UtgtfqIUckNhjJFYcPOGgzOfzfJHNKOGw&#10;l2Wz6XxgnjdwPC/cePPtdcdkDJuE7GIyvYEmcmee3Pt4emyYEUi/CwwMPE2zkSbcJ7BGUtAmUuQK&#10;B2y9k59YJiv4zvmN0Mg02/9w/tS45SixZpT4QY2ihfZ/tfEN88EvpBlE0l8cVRNPKmx3ei+eNBr6&#10;q/OCLM+7Ul1a5Wk+neVzSsaWANvRYvwaxIsd8l+W51b6KzBc+mc99w9D7MsLGy61E8A1qAJDUUDW&#10;QHl5LlIFAiEgZzDJKsk8joSu9TDiZNsBodObND2HALTQsqdOQckfpQgkS/UgKriWeKGCwtl6+1Va&#10;smdhkOGD4Eyahg3a0IeQ0mCKMuIE/6qVMkJm6PoccgHPzYAwGAc/gTM0eqYnTz5kcxqkMI6g6HGc&#10;QgbRCSNr5aO/gp8ABrmoNohbXR5xuCAhcIeRGpx6WMcwocNYvVyj1fk/sv4DAAD//wMAUEsDBBQA&#10;BgAIAAAAIQB9xqMb3AAAAAUBAAAPAAAAZHJzL2Rvd25yZXYueG1sTI9Pa8JAEMXvhX6HZQq91U1q&#10;/0iajYi0PUlBLYi3MRmTYHY2ZNckfvuOvbSXYYb3ePN76Xy0jeqp87VjA/EkAkWcu6Lm0sD39uNh&#10;BsoH5AIbx2TgQh7m2e1NiknhBl5TvwmlkhD2CRqoQmgTrX1ekUU/cS2xaEfXWQxydqUuOhwk3Db6&#10;MYpetMWa5UOFLS0ryk+bszXwOeCwmMbv/ep0XF722+ev3SomY+7vxsUbqEBj+DPDFV/QIROmgztz&#10;4VVjQIqE33nVpk+v0uMg2ywCnaX6P332AwAA//8DAFBLAQItABQABgAIAAAAIQC2gziS/gAAAOEB&#10;AAATAAAAAAAAAAAAAAAAAAAAAABbQ29udGVudF9UeXBlc10ueG1sUEsBAi0AFAAGAAgAAAAhADj9&#10;If/WAAAAlAEAAAsAAAAAAAAAAAAAAAAALwEAAF9yZWxzLy5yZWxzUEsBAi0AFAAGAAgAAAAhAO9P&#10;dDiGAgAAjwYAAA4AAAAAAAAAAAAAAAAALgIAAGRycy9lMm9Eb2MueG1sUEsBAi0AFAAGAAgAAAAh&#10;AH3GoxvcAAAABQEAAA8AAAAAAAAAAAAAAAAA4AQAAGRycy9kb3ducmV2LnhtbFBLBQYAAAAABAAE&#10;APMAAADpBQAAAAA=&#10;">
                <v:shape id="Shape 21" o:spid="_x0000_s1027" style="position:absolute;width:85586;height:1142;visibility:visible;mso-wrap-style:square;v-text-anchor:top" coordsize="8558614,11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1z18IA&#10;AADbAAAADwAAAGRycy9kb3ducmV2LnhtbESPQWvCQBSE70L/w/IKvZlNLGiJrmIFoT2Jsd6f2WcS&#10;mn0bdtck/fddQfA4zMw3zGozmlb05HxjWUGWpCCIS6sbrhT8nPbTDxA+IGtsLZOCP/KwWb9MVphr&#10;O/CR+iJUIkLY56igDqHLpfRlTQZ9Yjvi6F2tMxiidJXUDocIN62cpelcGmw4LtTY0a6m8re4GQX9&#10;OTt8bhdYHN57u/OZ62i4fCv19jpulyACjeEZfrS/tIJZBv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XPXwgAAANsAAAAPAAAAAAAAAAAAAAAAAJgCAABkcnMvZG93&#10;bnJldi54bWxQSwUGAAAAAAQABAD1AAAAhwMAAAAA&#10;" path="m,l8082485,r476129,l8558614,114250,,114250,,xe" fillcolor="#066667" stroked="f" strokeweight="0">
                  <v:stroke miterlimit="83231f" joinstyle="miter"/>
                  <v:path arrowok="t" textboxrect="0,0,8558614,114250"/>
                </v:shape>
                <w10:anchorlock/>
              </v:group>
            </w:pict>
          </mc:Fallback>
        </mc:AlternateContent>
      </w:r>
    </w:p>
    <w:p w14:paraId="160D2762" w14:textId="77777777" w:rsidR="00CD7496" w:rsidRDefault="002E5967">
      <w:pPr>
        <w:pStyle w:val="Kop1"/>
        <w:ind w:left="-5"/>
      </w:pPr>
      <w:r>
        <w:t>In te vullen door lid</w:t>
      </w:r>
    </w:p>
    <w:p w14:paraId="11AC8B3C" w14:textId="77777777" w:rsidR="00CD7496" w:rsidRDefault="002E5967">
      <w:pPr>
        <w:ind w:left="26"/>
      </w:pPr>
      <w:r>
        <w:rPr>
          <w:b/>
          <w:i w:val="0"/>
        </w:rPr>
        <w:t>Naam en lidnummer</w:t>
      </w:r>
      <w:r>
        <w:rPr>
          <w:i w:val="0"/>
        </w:rPr>
        <w:t xml:space="preserve">: </w:t>
      </w:r>
    </w:p>
    <w:p w14:paraId="23662BDB" w14:textId="77777777" w:rsidR="00CD7496" w:rsidRDefault="002E5967">
      <w:pPr>
        <w:ind w:left="26"/>
      </w:pPr>
      <w:r>
        <w:rPr>
          <w:b/>
          <w:i w:val="0"/>
        </w:rPr>
        <w:t>E-mailadres</w:t>
      </w:r>
      <w:r>
        <w:rPr>
          <w:i w:val="0"/>
        </w:rPr>
        <w:t xml:space="preserve">: </w:t>
      </w:r>
    </w:p>
    <w:p w14:paraId="21AD26BC" w14:textId="77777777" w:rsidR="00CD7496" w:rsidRDefault="002E5967">
      <w:pPr>
        <w:spacing w:after="296"/>
        <w:ind w:left="26"/>
      </w:pPr>
      <w:r>
        <w:rPr>
          <w:b/>
          <w:i w:val="0"/>
        </w:rPr>
        <w:t>Telefoonnummer</w:t>
      </w:r>
      <w:r>
        <w:rPr>
          <w:i w:val="0"/>
        </w:rPr>
        <w:t xml:space="preserve">: </w:t>
      </w:r>
    </w:p>
    <w:p w14:paraId="0AB3BA4A" w14:textId="77777777" w:rsidR="00CD7496" w:rsidRDefault="002E5967">
      <w:pPr>
        <w:spacing w:after="39"/>
        <w:ind w:left="26"/>
      </w:pPr>
      <w:r>
        <w:rPr>
          <w:b/>
          <w:i w:val="0"/>
        </w:rPr>
        <w:t>Soort contract</w:t>
      </w:r>
      <w:r>
        <w:rPr>
          <w:i w:val="0"/>
        </w:rPr>
        <w:t xml:space="preserve">: </w:t>
      </w:r>
    </w:p>
    <w:p w14:paraId="2BFE6101" w14:textId="77777777" w:rsidR="00CD7496" w:rsidRDefault="002E5967">
      <w:pPr>
        <w:ind w:left="-5" w:right="2224"/>
      </w:pPr>
      <w:r>
        <w:t>Stuur een kopie van de arbeidsovereenkomst mee met drie recente salarisstroken.</w:t>
      </w:r>
    </w:p>
    <w:p w14:paraId="58DC3F13" w14:textId="77777777" w:rsidR="00CD7496" w:rsidRDefault="002E5967">
      <w:pPr>
        <w:spacing w:after="275"/>
        <w:ind w:left="26"/>
      </w:pPr>
      <w:r>
        <w:rPr>
          <w:b/>
          <w:i w:val="0"/>
        </w:rPr>
        <w:t xml:space="preserve">Situatieschets </w:t>
      </w:r>
      <w:r>
        <w:rPr>
          <w:b/>
        </w:rPr>
        <w:t>(meerdere regels mag)</w:t>
      </w:r>
      <w:r>
        <w:rPr>
          <w:i w:val="0"/>
        </w:rPr>
        <w:t xml:space="preserve">: </w:t>
      </w:r>
    </w:p>
    <w:p w14:paraId="146CA255" w14:textId="77777777" w:rsidR="00CD7496" w:rsidRDefault="002E5967">
      <w:pPr>
        <w:spacing w:after="316"/>
        <w:ind w:left="26"/>
      </w:pPr>
      <w:r>
        <w:rPr>
          <w:b/>
          <w:i w:val="0"/>
        </w:rPr>
        <w:t>Telefoonnummer</w:t>
      </w:r>
      <w:r>
        <w:rPr>
          <w:i w:val="0"/>
        </w:rPr>
        <w:t xml:space="preserve"> </w:t>
      </w:r>
      <w:r>
        <w:rPr>
          <w:b/>
        </w:rPr>
        <w:t>(meerdere regels mag)</w:t>
      </w:r>
      <w:r>
        <w:rPr>
          <w:i w:val="0"/>
        </w:rPr>
        <w:t xml:space="preserve">: </w:t>
      </w:r>
    </w:p>
    <w:p w14:paraId="269C55F8" w14:textId="77777777" w:rsidR="00CD7496" w:rsidRDefault="002E5967">
      <w:pPr>
        <w:spacing w:after="692" w:line="259" w:lineRule="auto"/>
        <w:ind w:left="-852" w:right="-864" w:firstLine="0"/>
      </w:pPr>
      <w:r>
        <w:rPr>
          <w:i w:val="0"/>
          <w:noProof/>
          <w:sz w:val="22"/>
        </w:rPr>
        <mc:AlternateContent>
          <mc:Choice Requires="wpg">
            <w:drawing>
              <wp:inline distT="0" distB="0" distL="0" distR="0" wp14:anchorId="7E4E3C6E" wp14:editId="1A713369">
                <wp:extent cx="8558614" cy="114250"/>
                <wp:effectExtent l="0" t="0" r="0" b="0"/>
                <wp:docPr id="380" name="Group 380"/>
                <wp:cNvGraphicFramePr/>
                <a:graphic xmlns:a="http://schemas.openxmlformats.org/drawingml/2006/main">
                  <a:graphicData uri="http://schemas.microsoft.com/office/word/2010/wordprocessingGroup">
                    <wpg:wgp>
                      <wpg:cNvGrpSpPr/>
                      <wpg:grpSpPr>
                        <a:xfrm>
                          <a:off x="0" y="0"/>
                          <a:ext cx="8558614" cy="114250"/>
                          <a:chOff x="0" y="0"/>
                          <a:chExt cx="8558614" cy="114250"/>
                        </a:xfrm>
                      </wpg:grpSpPr>
                      <wps:wsp>
                        <wps:cNvPr id="22" name="Shape 22"/>
                        <wps:cNvSpPr/>
                        <wps:spPr>
                          <a:xfrm>
                            <a:off x="0" y="0"/>
                            <a:ext cx="8558614" cy="114250"/>
                          </a:xfrm>
                          <a:custGeom>
                            <a:avLst/>
                            <a:gdLst/>
                            <a:ahLst/>
                            <a:cxnLst/>
                            <a:rect l="0" t="0" r="0" b="0"/>
                            <a:pathLst>
                              <a:path w="8558614" h="114250">
                                <a:moveTo>
                                  <a:pt x="0" y="0"/>
                                </a:moveTo>
                                <a:lnTo>
                                  <a:pt x="8082485" y="0"/>
                                </a:lnTo>
                                <a:lnTo>
                                  <a:pt x="8558614" y="0"/>
                                </a:lnTo>
                                <a:lnTo>
                                  <a:pt x="8558614" y="114250"/>
                                </a:lnTo>
                                <a:lnTo>
                                  <a:pt x="0" y="114250"/>
                                </a:lnTo>
                                <a:lnTo>
                                  <a:pt x="0" y="0"/>
                                </a:lnTo>
                                <a:close/>
                              </a:path>
                            </a:pathLst>
                          </a:custGeom>
                          <a:ln w="0" cap="flat">
                            <a:miter lim="127000"/>
                          </a:ln>
                        </wps:spPr>
                        <wps:style>
                          <a:lnRef idx="0">
                            <a:srgbClr val="000000">
                              <a:alpha val="0"/>
                            </a:srgbClr>
                          </a:lnRef>
                          <a:fillRef idx="1">
                            <a:srgbClr val="066667"/>
                          </a:fillRef>
                          <a:effectRef idx="0">
                            <a:scrgbClr r="0" g="0" b="0"/>
                          </a:effectRef>
                          <a:fontRef idx="none"/>
                        </wps:style>
                        <wps:bodyPr/>
                      </wps:wsp>
                    </wpg:wgp>
                  </a:graphicData>
                </a:graphic>
              </wp:inline>
            </w:drawing>
          </mc:Choice>
          <mc:Fallback>
            <w:pict>
              <v:group id="Group 380" o:spid="_x0000_s1026" style="width:673.9pt;height:9pt;mso-position-horizontal-relative:char;mso-position-vertical-relative:line" coordsize="85586,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VmhQIAAI8GAAAOAAAAZHJzL2Uyb0RvYy54bWykVc1u2zAMvg/YOwi+L/5ZkhpGnR7WLZdh&#10;K9buARRZ/gFkSZCUOHn7UYytuCnWYa0PNkWRH8lPFH17d+wFOXBjOyXLKF0kEeGSqaqTTRn9fvr2&#10;KY+IdVRWVCjJy+jEbXS3+fjhdtAFz1SrRMUNARBpi0GXUeucLuLYspb31C6U5hI2a2V66mBpmrgy&#10;dAD0XsRZkqzjQZlKG8W4taC9P29GG8Sva87cz7q23BFRRpCbw7fB986/480tLRpDdduxMQ36hix6&#10;2kkIGqDuqaNkb7oXUH3HjLKqdgum+ljVdcc41gDVpMlVNVuj9hpraYqh0YEmoPaKpzfDsh+HB0O6&#10;qow+58CPpD0cEsYlXgH0DLopwGpr9KN+MKOiOa98xcfa9P4LtZAjEnsKxPKjIwyU+WqVr9NlRBjs&#10;pekyW43MsxaO54Uba7++7hhPYWOfXUhm0NBE9sKTfR9Pjy3VHOm3noGRpyybaMJ9AmskBW0CRbaw&#10;wNY7+Qll0oLtrdtyhUzTw3frzo1bTRJtJ4kd5SQaaP9XG19T5/18ml4kw+yo2nBSfrtXB/6k0NBd&#10;nRdkedkVcm6VJ3m2zFcRmVoCbCeL6asRL3TIf1leWumvwNDUz3ruH4bYlzMbJpTlwDWoPENBQNZA&#10;OT8XIT2BEJBRmGS1oA5HQt85GHGi64HQ7CZJLiEAzbfsuVNQcifBPclC/uI1XEu8UF5hTbP7Igw5&#10;UD/I8EFwKnRLR63vQ0hpNEUZcbx/3QkRIFN0fQ65hudmRBiNvR/HGRo8k7MnG7M5D1IYR1D0NE4h&#10;g+CEkZV0wV/CTwCDzKr14k5VJxwuSAjcYaQGpx7WMU5oP1bna7S6/Ec2fwAAAP//AwBQSwMEFAAG&#10;AAgAAAAhAH3GoxvcAAAABQEAAA8AAABkcnMvZG93bnJldi54bWxMj09rwkAQxe+FfodlCr3VTWr/&#10;SJqNiLQ9SUEtiLcxGZNgdjZk1yR++469tJdhhvd483vpfLSN6qnztWMD8SQCRZy7oubSwPf242EG&#10;ygfkAhvHZOBCHubZ7U2KSeEGXlO/CaWSEPYJGqhCaBOtfV6RRT9xLbFoR9dZDHJ2pS46HCTcNvox&#10;il60xZrlQ4UtLSvKT5uzNfA54LCYxu/96nRcXvbb56/dKiZj7u/GxRuoQGP4M8MVX9AhE6aDO3Ph&#10;VWNAioTfedWmT6/S4yDbLAKdpfo/ffYDAAD//wMAUEsBAi0AFAAGAAgAAAAhALaDOJL+AAAA4QEA&#10;ABMAAAAAAAAAAAAAAAAAAAAAAFtDb250ZW50X1R5cGVzXS54bWxQSwECLQAUAAYACAAAACEAOP0h&#10;/9YAAACUAQAACwAAAAAAAAAAAAAAAAAvAQAAX3JlbHMvLnJlbHNQSwECLQAUAAYACAAAACEAwWTF&#10;ZoUCAACPBgAADgAAAAAAAAAAAAAAAAAuAgAAZHJzL2Uyb0RvYy54bWxQSwECLQAUAAYACAAAACEA&#10;fcajG9wAAAAFAQAADwAAAAAAAAAAAAAAAADfBAAAZHJzL2Rvd25yZXYueG1sUEsFBgAAAAAEAAQA&#10;8wAAAOgFAAAAAA==&#10;">
                <v:shape id="Shape 22" o:spid="_x0000_s1027" style="position:absolute;width:85586;height:1142;visibility:visible;mso-wrap-style:square;v-text-anchor:top" coordsize="8558614,11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oMIA&#10;AADbAAAADwAAAGRycy9kb3ducmV2LnhtbESPQWvCQBSE7wX/w/IEb3WTCK1EV1GhYE/SqPdn9pkE&#10;s2/D7jaJ/75bKPQ4zMw3zHo7mlb05HxjWUE6T0AQl1Y3XCm4nD9elyB8QNbYWiYFT/Kw3Uxe1phr&#10;O/AX9UWoRISwz1FBHUKXS+nLmgz6ue2Io3e3zmCI0lVSOxwi3LQyS5I3abDhuFBjR4eaykfxbRT0&#10;1/S0371jcVr09uBT19Fw+1RqNh13KxCBxvAf/msftYIsg98v8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2gwgAAANsAAAAPAAAAAAAAAAAAAAAAAJgCAABkcnMvZG93&#10;bnJldi54bWxQSwUGAAAAAAQABAD1AAAAhwMAAAAA&#10;" path="m,l8082485,r476129,l8558614,114250,,114250,,xe" fillcolor="#066667" stroked="f" strokeweight="0">
                  <v:stroke miterlimit="83231f" joinstyle="miter"/>
                  <v:path arrowok="t" textboxrect="0,0,8558614,114250"/>
                </v:shape>
                <w10:anchorlock/>
              </v:group>
            </w:pict>
          </mc:Fallback>
        </mc:AlternateContent>
      </w:r>
    </w:p>
    <w:p w14:paraId="569AE2AF" w14:textId="77777777" w:rsidR="00CD7496" w:rsidRDefault="002E5967">
      <w:pPr>
        <w:pStyle w:val="Kop1"/>
        <w:spacing w:after="206"/>
        <w:ind w:left="-5"/>
      </w:pPr>
      <w:r>
        <w:t>In te vullen door NU'91</w:t>
      </w:r>
    </w:p>
    <w:p w14:paraId="0EF73A61" w14:textId="77777777" w:rsidR="00CD7496" w:rsidRDefault="002E5967">
      <w:pPr>
        <w:ind w:left="26"/>
      </w:pPr>
      <w:r>
        <w:rPr>
          <w:b/>
          <w:i w:val="0"/>
        </w:rPr>
        <w:t>Behandelaar dossier</w:t>
      </w:r>
      <w:r>
        <w:rPr>
          <w:i w:val="0"/>
        </w:rPr>
        <w:t xml:space="preserve">: </w:t>
      </w:r>
    </w:p>
    <w:p w14:paraId="3D8756CF" w14:textId="77777777" w:rsidR="00CD7496" w:rsidRDefault="002E5967">
      <w:pPr>
        <w:ind w:left="26"/>
      </w:pPr>
      <w:r>
        <w:rPr>
          <w:b/>
          <w:i w:val="0"/>
        </w:rPr>
        <w:t>Ontvangstdatum</w:t>
      </w:r>
      <w:r>
        <w:rPr>
          <w:i w:val="0"/>
        </w:rPr>
        <w:t>:</w:t>
      </w:r>
      <w:r>
        <w:rPr>
          <w:b/>
          <w:i w:val="0"/>
        </w:rPr>
        <w:t xml:space="preserve"> </w:t>
      </w:r>
    </w:p>
    <w:p w14:paraId="0C1A0630" w14:textId="77777777" w:rsidR="00CD7496" w:rsidRDefault="002E5967">
      <w:pPr>
        <w:spacing w:after="807"/>
        <w:ind w:left="26"/>
      </w:pPr>
      <w:r>
        <w:rPr>
          <w:b/>
          <w:i w:val="0"/>
        </w:rPr>
        <w:t>Bijzonderheden</w:t>
      </w:r>
      <w:r>
        <w:rPr>
          <w:i w:val="0"/>
        </w:rPr>
        <w:t xml:space="preserve">: </w:t>
      </w:r>
    </w:p>
    <w:p w14:paraId="5D6C21BF" w14:textId="77777777" w:rsidR="00CD7496" w:rsidRDefault="002E5967">
      <w:pPr>
        <w:spacing w:after="692" w:line="259" w:lineRule="auto"/>
        <w:ind w:left="-852" w:right="-864" w:firstLine="0"/>
      </w:pPr>
      <w:r>
        <w:rPr>
          <w:i w:val="0"/>
          <w:noProof/>
          <w:sz w:val="22"/>
        </w:rPr>
        <mc:AlternateContent>
          <mc:Choice Requires="wpg">
            <w:drawing>
              <wp:inline distT="0" distB="0" distL="0" distR="0" wp14:anchorId="03CE08E8" wp14:editId="123863E2">
                <wp:extent cx="8558614" cy="114250"/>
                <wp:effectExtent l="0" t="0" r="0" b="0"/>
                <wp:docPr id="381" name="Group 381"/>
                <wp:cNvGraphicFramePr/>
                <a:graphic xmlns:a="http://schemas.openxmlformats.org/drawingml/2006/main">
                  <a:graphicData uri="http://schemas.microsoft.com/office/word/2010/wordprocessingGroup">
                    <wpg:wgp>
                      <wpg:cNvGrpSpPr/>
                      <wpg:grpSpPr>
                        <a:xfrm>
                          <a:off x="0" y="0"/>
                          <a:ext cx="8558614" cy="114250"/>
                          <a:chOff x="0" y="0"/>
                          <a:chExt cx="8558614" cy="114250"/>
                        </a:xfrm>
                      </wpg:grpSpPr>
                      <wps:wsp>
                        <wps:cNvPr id="23" name="Shape 23"/>
                        <wps:cNvSpPr/>
                        <wps:spPr>
                          <a:xfrm>
                            <a:off x="0" y="0"/>
                            <a:ext cx="8558614" cy="114250"/>
                          </a:xfrm>
                          <a:custGeom>
                            <a:avLst/>
                            <a:gdLst/>
                            <a:ahLst/>
                            <a:cxnLst/>
                            <a:rect l="0" t="0" r="0" b="0"/>
                            <a:pathLst>
                              <a:path w="8558614" h="114250">
                                <a:moveTo>
                                  <a:pt x="0" y="0"/>
                                </a:moveTo>
                                <a:lnTo>
                                  <a:pt x="8082485" y="0"/>
                                </a:lnTo>
                                <a:lnTo>
                                  <a:pt x="8558614" y="0"/>
                                </a:lnTo>
                                <a:lnTo>
                                  <a:pt x="8558614" y="114250"/>
                                </a:lnTo>
                                <a:lnTo>
                                  <a:pt x="0" y="114250"/>
                                </a:lnTo>
                                <a:lnTo>
                                  <a:pt x="0" y="0"/>
                                </a:lnTo>
                                <a:close/>
                              </a:path>
                            </a:pathLst>
                          </a:custGeom>
                          <a:ln w="0" cap="flat">
                            <a:miter lim="127000"/>
                          </a:ln>
                        </wps:spPr>
                        <wps:style>
                          <a:lnRef idx="0">
                            <a:srgbClr val="000000">
                              <a:alpha val="0"/>
                            </a:srgbClr>
                          </a:lnRef>
                          <a:fillRef idx="1">
                            <a:srgbClr val="066667"/>
                          </a:fillRef>
                          <a:effectRef idx="0">
                            <a:scrgbClr r="0" g="0" b="0"/>
                          </a:effectRef>
                          <a:fontRef idx="none"/>
                        </wps:style>
                        <wps:bodyPr/>
                      </wps:wsp>
                    </wpg:wgp>
                  </a:graphicData>
                </a:graphic>
              </wp:inline>
            </w:drawing>
          </mc:Choice>
          <mc:Fallback>
            <w:pict>
              <v:group id="Group 381" o:spid="_x0000_s1026" style="width:673.9pt;height:9pt;mso-position-horizontal-relative:char;mso-position-vertical-relative:line" coordsize="85586,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fihgIAAI8GAAAOAAAAZHJzL2Uyb0RvYy54bWykVc1u2zAMvg/YOwi6L7bTJDWMJD2sWy7D&#10;VqztAyiy/APIkiApcfL2oxhbSVOsw1ofbIoiP5KfKHp5d+gk2QvrWq1WNJuklAjFddmqekWfn75/&#10;ySlxnqmSSa3Eih6Fo3frz5+WvSnEVDdalsISAFGu6M2KNt6bIkkcb0TH3EQboWCz0rZjHpa2TkrL&#10;ekDvZDJN00XSa1saq7lwDrT3p026RvyqEtz/qionPJErCrl5fFt8b8M7WS9ZUVtmmpYPabB3ZNGx&#10;VkHQCHXPPCM7276C6lputdOVn3DdJbqqWi6wBqgmS6+q2Vi9M1hLXfS1iTQBtVc8vRuW/9w/WNKW&#10;K3qTZ5Qo1sEhYVwSFEBPb+oCrDbWPJoHOyjq0ypUfKhsF75QCzkgscdIrDh4wkGZz+f5IptRwmEv&#10;y2bT+cA8b+B4Xrnx5tvbjskYNgnZxWR6A03kzjy5j/H02DAjkH4XGBh4mt6MNOE+gTWSgjaRIlc4&#10;YOuD/MQyWcF3zm+ERqbZ/ofzp8YtR4k1o8QPahQttP+bjW+YD34hzSCS/uKomnhSYbvTe/Gk0dBf&#10;nRdked6V6tIqT/PpLJ9TMrYE2I4W49cgXuyQ/7I8t9JfgeHSv+i5fxhiX17YcKmdAK5BFRiKArIG&#10;ystzkSoQCAE5g0lWSeZxJHSthxEn2w4Ind6m6TkEoIWWPXUKSv4oRSBZqt+igmuJFyoonK23X6Ul&#10;exYGGT4IzqRp2KANfQgpDaYoI07wr1opI2SGri8hF/DcDgiDcfATOEOjZ3ry5EM2p0EK4wiKHscp&#10;ZBCdMLJWPvor+AlgkItqg7jV5RGHCxICdxipwamHdQwTOozVyzVanf8j6z8AAAD//wMAUEsDBBQA&#10;BgAIAAAAIQB9xqMb3AAAAAUBAAAPAAAAZHJzL2Rvd25yZXYueG1sTI9Pa8JAEMXvhX6HZQq91U1q&#10;/0iajYi0PUlBLYi3MRmTYHY2ZNckfvuOvbSXYYb3ePN76Xy0jeqp87VjA/EkAkWcu6Lm0sD39uNh&#10;BsoH5AIbx2TgQh7m2e1NiknhBl5TvwmlkhD2CRqoQmgTrX1ekUU/cS2xaEfXWQxydqUuOhwk3Db6&#10;MYpetMWa5UOFLS0ryk+bszXwOeCwmMbv/ep0XF722+ev3SomY+7vxsUbqEBj+DPDFV/QIROmgztz&#10;4VVjQIqE33nVpk+v0uMg2ywCnaX6P332AwAA//8DAFBLAQItABQABgAIAAAAIQC2gziS/gAAAOEB&#10;AAATAAAAAAAAAAAAAAAAAAAAAABbQ29udGVudF9UeXBlc10ueG1sUEsBAi0AFAAGAAgAAAAhADj9&#10;If/WAAAAlAEAAAsAAAAAAAAAAAAAAAAALwEAAF9yZWxzLy5yZWxzUEsBAi0AFAAGAAgAAAAhADEm&#10;d+KGAgAAjwYAAA4AAAAAAAAAAAAAAAAALgIAAGRycy9lMm9Eb2MueG1sUEsBAi0AFAAGAAgAAAAh&#10;AH3GoxvcAAAABQEAAA8AAAAAAAAAAAAAAAAA4AQAAGRycy9kb3ducmV2LnhtbFBLBQYAAAAABAAE&#10;APMAAADpBQAAAAA=&#10;">
                <v:shape id="Shape 23" o:spid="_x0000_s1027" style="position:absolute;width:85586;height:1142;visibility:visible;mso-wrap-style:square;v-text-anchor:top" coordsize="8558614,11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IO8EA&#10;AADbAAAADwAAAGRycy9kb3ducmV2LnhtbESPQWvCQBSE74L/YXlCb7qJgpXUVVQQ7EmMen/Nviah&#10;2bdhd03Sf98VhB6HmfmGWW8H04iOnK8tK0hnCQjiwuqaSwW363G6AuEDssbGMin4JQ/bzXi0xkzb&#10;ni/U5aEUEcI+QwVVCG0mpS8qMuhntiWO3rd1BkOUrpTaYR/hppHzJFlKgzXHhQpbOlRU/OQPo6C7&#10;p+f97h3z86KzB5+6lvqvT6XeJsPuA0SgIfyHX+2TVjBfwPN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jSDvBAAAA2wAAAA8AAAAAAAAAAAAAAAAAmAIAAGRycy9kb3du&#10;cmV2LnhtbFBLBQYAAAAABAAEAPUAAACGAwAAAAA=&#10;" path="m,l8082485,r476129,l8558614,114250,,114250,,xe" fillcolor="#066667" stroked="f" strokeweight="0">
                  <v:stroke miterlimit="83231f" joinstyle="miter"/>
                  <v:path arrowok="t" textboxrect="0,0,8558614,114250"/>
                </v:shape>
                <w10:anchorlock/>
              </v:group>
            </w:pict>
          </mc:Fallback>
        </mc:AlternateContent>
      </w:r>
    </w:p>
    <w:p w14:paraId="18579313" w14:textId="77777777" w:rsidR="00CD7496" w:rsidRDefault="002E5967">
      <w:pPr>
        <w:pStyle w:val="Kop1"/>
        <w:spacing w:after="188"/>
        <w:ind w:left="-5"/>
      </w:pPr>
      <w:r>
        <w:t>Ondertekening</w:t>
      </w:r>
    </w:p>
    <w:p w14:paraId="72B20EF3" w14:textId="77777777" w:rsidR="00CD7496" w:rsidRDefault="002E5967">
      <w:pPr>
        <w:spacing w:after="409"/>
        <w:ind w:left="-5" w:right="2224"/>
      </w:pPr>
      <w:r>
        <w:t>Voor de behandeling van je dossier kan het soms nodig zijn dat wij je persoonsgegevens verstrekken aan een andere partij met wie wij een samenwerkingsovereenkomst hebben, bijvoorbeeld een extern advocatenkantoor of gespecialiseerde externe juridische dienstverlener, om je beter te kunnen ondersteunen bij je hulpvraag. Jouw persoonsgegevens worden door deze verwerker alleen voor deze doeleinden gebruikt en na voltooiing van een dossier vernietigd.  Door ondertekening van dit document ga je hiermee akkoord en verklaar je bovenstaand aanmeldformulier naar waarheid te hebben ingevuld.</w:t>
      </w:r>
    </w:p>
    <w:p w14:paraId="33F47252" w14:textId="77777777" w:rsidR="00CD7496" w:rsidRDefault="002E5967">
      <w:pPr>
        <w:ind w:left="26"/>
      </w:pPr>
      <w:r>
        <w:rPr>
          <w:b/>
          <w:i w:val="0"/>
        </w:rPr>
        <w:t>Naam</w:t>
      </w:r>
      <w:r>
        <w:rPr>
          <w:i w:val="0"/>
        </w:rPr>
        <w:t xml:space="preserve">: </w:t>
      </w:r>
    </w:p>
    <w:p w14:paraId="43D278F3" w14:textId="77777777" w:rsidR="00CD7496" w:rsidRDefault="002E5967">
      <w:pPr>
        <w:ind w:left="26"/>
      </w:pPr>
      <w:r>
        <w:rPr>
          <w:b/>
          <w:i w:val="0"/>
        </w:rPr>
        <w:t>Datum</w:t>
      </w:r>
      <w:r>
        <w:rPr>
          <w:i w:val="0"/>
        </w:rPr>
        <w:t xml:space="preserve">: </w:t>
      </w:r>
    </w:p>
    <w:p w14:paraId="7C76CEDA" w14:textId="77777777" w:rsidR="00CD7496" w:rsidRDefault="002E5967">
      <w:pPr>
        <w:ind w:left="26"/>
      </w:pPr>
      <w:r>
        <w:rPr>
          <w:b/>
          <w:i w:val="0"/>
        </w:rPr>
        <w:t>Handtekening</w:t>
      </w:r>
      <w:r>
        <w:rPr>
          <w:i w:val="0"/>
        </w:rPr>
        <w:t>:</w:t>
      </w:r>
    </w:p>
    <w:sectPr w:rsidR="00CD7496">
      <w:pgSz w:w="16838" w:h="23805"/>
      <w:pgMar w:top="926" w:right="2541" w:bottom="1440" w:left="25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96"/>
    <w:rsid w:val="002E5967"/>
    <w:rsid w:val="0054746E"/>
    <w:rsid w:val="00A72F0F"/>
    <w:rsid w:val="00CD7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B62F"/>
  <w15:docId w15:val="{7E52816D-99CF-4F79-B5D2-CE02130C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2" w:line="265" w:lineRule="auto"/>
      <w:ind w:left="10" w:hanging="10"/>
    </w:pPr>
    <w:rPr>
      <w:rFonts w:ascii="Calibri" w:eastAsia="Calibri" w:hAnsi="Calibri" w:cs="Calibri"/>
      <w:i/>
      <w:color w:val="000000"/>
      <w:sz w:val="24"/>
    </w:rPr>
  </w:style>
  <w:style w:type="paragraph" w:styleId="Kop1">
    <w:name w:val="heading 1"/>
    <w:next w:val="Standaard"/>
    <w:link w:val="Kop1Char"/>
    <w:uiPriority w:val="9"/>
    <w:unhideWhenUsed/>
    <w:qFormat/>
    <w:pPr>
      <w:keepNext/>
      <w:keepLines/>
      <w:spacing w:after="104"/>
      <w:ind w:left="10" w:hanging="10"/>
      <w:outlineLvl w:val="0"/>
    </w:pPr>
    <w:rPr>
      <w:rFonts w:ascii="Calibri" w:eastAsia="Calibri" w:hAnsi="Calibri" w:cs="Calibri"/>
      <w:b/>
      <w:color w:val="066667"/>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66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859</Characters>
  <Application>Microsoft Office Word</Application>
  <DocSecurity>4</DocSecurity>
  <Lines>7</Lines>
  <Paragraphs>2</Paragraphs>
  <ScaleCrop>false</ScaleCrop>
  <Compan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dossier bij NU'91 Juridische Service</dc:title>
  <dc:subject/>
  <dc:creator>Bram van Vulepn</dc:creator>
  <cp:keywords>DAEMil3omjw,BAEKgFQ-NOs</cp:keywords>
  <cp:lastModifiedBy>Maartje de Valk</cp:lastModifiedBy>
  <cp:revision>2</cp:revision>
  <dcterms:created xsi:type="dcterms:W3CDTF">2020-11-04T11:16:00Z</dcterms:created>
  <dcterms:modified xsi:type="dcterms:W3CDTF">2020-11-04T11:16:00Z</dcterms:modified>
</cp:coreProperties>
</file>